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3A4791"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浙江医院中心药房药物储存联系凭证</w:t>
      </w:r>
      <w:bookmarkStart w:id="0" w:name="_GoBack"/>
      <w:bookmarkEnd w:id="0"/>
    </w:p>
    <w:p w14:paraId="0464AF36">
      <w:pPr>
        <w:jc w:val="center"/>
        <w:rPr>
          <w:rFonts w:hint="eastAsia"/>
          <w:sz w:val="32"/>
          <w:szCs w:val="32"/>
        </w:rPr>
      </w:pPr>
    </w:p>
    <w:tbl>
      <w:tblPr>
        <w:tblStyle w:val="5"/>
        <w:tblW w:w="891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3"/>
        <w:gridCol w:w="1513"/>
        <w:gridCol w:w="407"/>
        <w:gridCol w:w="2156"/>
        <w:gridCol w:w="801"/>
        <w:gridCol w:w="645"/>
        <w:gridCol w:w="2388"/>
      </w:tblGrid>
      <w:tr w14:paraId="33F4A8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2516" w:type="dxa"/>
            <w:gridSpan w:val="2"/>
          </w:tcPr>
          <w:p w14:paraId="28DD213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项目名称 </w:t>
            </w:r>
          </w:p>
        </w:tc>
        <w:tc>
          <w:tcPr>
            <w:tcW w:w="6397" w:type="dxa"/>
            <w:gridSpan w:val="5"/>
          </w:tcPr>
          <w:p w14:paraId="2B56CD7E">
            <w:pPr>
              <w:jc w:val="center"/>
              <w:rPr>
                <w:sz w:val="28"/>
                <w:szCs w:val="28"/>
              </w:rPr>
            </w:pPr>
          </w:p>
        </w:tc>
      </w:tr>
      <w:tr w14:paraId="506180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2516" w:type="dxa"/>
            <w:gridSpan w:val="2"/>
          </w:tcPr>
          <w:p w14:paraId="6EA2820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专业及PI</w:t>
            </w:r>
          </w:p>
        </w:tc>
        <w:tc>
          <w:tcPr>
            <w:tcW w:w="2563" w:type="dxa"/>
            <w:gridSpan w:val="2"/>
          </w:tcPr>
          <w:p w14:paraId="60236AD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46" w:type="dxa"/>
            <w:gridSpan w:val="2"/>
          </w:tcPr>
          <w:p w14:paraId="67E189CA">
            <w:pPr>
              <w:jc w:val="center"/>
              <w:rPr>
                <w:rFonts w:hint="eastAsia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开展院区</w:t>
            </w:r>
          </w:p>
        </w:tc>
        <w:tc>
          <w:tcPr>
            <w:tcW w:w="2388" w:type="dxa"/>
          </w:tcPr>
          <w:p w14:paraId="33232B68">
            <w:pPr>
              <w:jc w:val="center"/>
              <w:rPr>
                <w:sz w:val="28"/>
                <w:szCs w:val="28"/>
              </w:rPr>
            </w:pPr>
          </w:p>
        </w:tc>
      </w:tr>
      <w:tr w14:paraId="130594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2516" w:type="dxa"/>
            <w:gridSpan w:val="2"/>
          </w:tcPr>
          <w:p w14:paraId="69DEA3D9">
            <w:pPr>
              <w:jc w:val="center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项目实施起止时间</w:t>
            </w:r>
          </w:p>
        </w:tc>
        <w:tc>
          <w:tcPr>
            <w:tcW w:w="6397" w:type="dxa"/>
            <w:gridSpan w:val="5"/>
          </w:tcPr>
          <w:p w14:paraId="337C9E81">
            <w:pPr>
              <w:jc w:val="center"/>
              <w:rPr>
                <w:sz w:val="28"/>
                <w:szCs w:val="28"/>
              </w:rPr>
            </w:pPr>
          </w:p>
        </w:tc>
      </w:tr>
      <w:tr w14:paraId="729100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8913" w:type="dxa"/>
            <w:gridSpan w:val="7"/>
          </w:tcPr>
          <w:p w14:paraId="12FE860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存储药物名称、数量、保存条件</w:t>
            </w:r>
          </w:p>
        </w:tc>
      </w:tr>
      <w:tr w14:paraId="1B0ED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</w:trPr>
        <w:tc>
          <w:tcPr>
            <w:tcW w:w="1003" w:type="dxa"/>
          </w:tcPr>
          <w:p w14:paraId="79D43DF2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920" w:type="dxa"/>
            <w:gridSpan w:val="2"/>
          </w:tcPr>
          <w:p w14:paraId="70254135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名称</w:t>
            </w:r>
          </w:p>
        </w:tc>
        <w:tc>
          <w:tcPr>
            <w:tcW w:w="2957" w:type="dxa"/>
            <w:gridSpan w:val="2"/>
          </w:tcPr>
          <w:p w14:paraId="23728E36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数量（特殊大体积请备注）</w:t>
            </w:r>
          </w:p>
        </w:tc>
        <w:tc>
          <w:tcPr>
            <w:tcW w:w="3033" w:type="dxa"/>
            <w:gridSpan w:val="2"/>
          </w:tcPr>
          <w:p w14:paraId="254BBFF1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保存条件</w:t>
            </w:r>
          </w:p>
        </w:tc>
      </w:tr>
      <w:tr w14:paraId="50785D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1003" w:type="dxa"/>
          </w:tcPr>
          <w:p w14:paraId="2FBC3561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1920" w:type="dxa"/>
            <w:gridSpan w:val="2"/>
          </w:tcPr>
          <w:p w14:paraId="364185AE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957" w:type="dxa"/>
            <w:gridSpan w:val="2"/>
          </w:tcPr>
          <w:p w14:paraId="7480BEF5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3033" w:type="dxa"/>
            <w:gridSpan w:val="2"/>
          </w:tcPr>
          <w:p w14:paraId="5D31A1CC">
            <w:pPr>
              <w:jc w:val="left"/>
              <w:rPr>
                <w:sz w:val="28"/>
                <w:szCs w:val="28"/>
              </w:rPr>
            </w:pPr>
          </w:p>
        </w:tc>
      </w:tr>
      <w:tr w14:paraId="70860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003" w:type="dxa"/>
          </w:tcPr>
          <w:p w14:paraId="374C30F3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1920" w:type="dxa"/>
            <w:gridSpan w:val="2"/>
          </w:tcPr>
          <w:p w14:paraId="55342C8B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957" w:type="dxa"/>
            <w:gridSpan w:val="2"/>
          </w:tcPr>
          <w:p w14:paraId="0A01CC28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3033" w:type="dxa"/>
            <w:gridSpan w:val="2"/>
          </w:tcPr>
          <w:p w14:paraId="41DF42B5">
            <w:pPr>
              <w:jc w:val="left"/>
              <w:rPr>
                <w:sz w:val="28"/>
                <w:szCs w:val="28"/>
              </w:rPr>
            </w:pPr>
          </w:p>
        </w:tc>
      </w:tr>
      <w:tr w14:paraId="402FC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1003" w:type="dxa"/>
          </w:tcPr>
          <w:p w14:paraId="1F511914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3</w:t>
            </w:r>
          </w:p>
        </w:tc>
        <w:tc>
          <w:tcPr>
            <w:tcW w:w="1920" w:type="dxa"/>
            <w:gridSpan w:val="2"/>
          </w:tcPr>
          <w:p w14:paraId="78F234FA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957" w:type="dxa"/>
            <w:gridSpan w:val="2"/>
          </w:tcPr>
          <w:p w14:paraId="0F310E64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3033" w:type="dxa"/>
            <w:gridSpan w:val="2"/>
          </w:tcPr>
          <w:p w14:paraId="2CC9B0ED">
            <w:pPr>
              <w:jc w:val="left"/>
              <w:rPr>
                <w:sz w:val="28"/>
                <w:szCs w:val="28"/>
              </w:rPr>
            </w:pPr>
          </w:p>
        </w:tc>
      </w:tr>
      <w:tr w14:paraId="199C9F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003" w:type="dxa"/>
          </w:tcPr>
          <w:p w14:paraId="076CC9E9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4</w:t>
            </w:r>
          </w:p>
        </w:tc>
        <w:tc>
          <w:tcPr>
            <w:tcW w:w="1920" w:type="dxa"/>
            <w:gridSpan w:val="2"/>
          </w:tcPr>
          <w:p w14:paraId="5E61900D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957" w:type="dxa"/>
            <w:gridSpan w:val="2"/>
          </w:tcPr>
          <w:p w14:paraId="4659DD2E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3033" w:type="dxa"/>
            <w:gridSpan w:val="2"/>
          </w:tcPr>
          <w:p w14:paraId="03298BF8">
            <w:pPr>
              <w:jc w:val="left"/>
              <w:rPr>
                <w:sz w:val="28"/>
                <w:szCs w:val="28"/>
              </w:rPr>
            </w:pPr>
          </w:p>
        </w:tc>
      </w:tr>
      <w:tr w14:paraId="3CFF6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</w:trPr>
        <w:tc>
          <w:tcPr>
            <w:tcW w:w="1003" w:type="dxa"/>
          </w:tcPr>
          <w:p w14:paraId="5714A651">
            <w:p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5</w:t>
            </w:r>
          </w:p>
        </w:tc>
        <w:tc>
          <w:tcPr>
            <w:tcW w:w="1920" w:type="dxa"/>
            <w:gridSpan w:val="2"/>
          </w:tcPr>
          <w:p w14:paraId="435B59E9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2957" w:type="dxa"/>
            <w:gridSpan w:val="2"/>
          </w:tcPr>
          <w:p w14:paraId="47048DF4">
            <w:pPr>
              <w:jc w:val="left"/>
              <w:rPr>
                <w:sz w:val="28"/>
                <w:szCs w:val="28"/>
              </w:rPr>
            </w:pPr>
          </w:p>
        </w:tc>
        <w:tc>
          <w:tcPr>
            <w:tcW w:w="3033" w:type="dxa"/>
            <w:gridSpan w:val="2"/>
          </w:tcPr>
          <w:p w14:paraId="73F45FDA">
            <w:pPr>
              <w:jc w:val="left"/>
              <w:rPr>
                <w:sz w:val="28"/>
                <w:szCs w:val="28"/>
              </w:rPr>
            </w:pPr>
          </w:p>
        </w:tc>
      </w:tr>
      <w:tr w14:paraId="04857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913" w:type="dxa"/>
            <w:gridSpan w:val="7"/>
          </w:tcPr>
          <w:p w14:paraId="0346E2E3">
            <w:p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申办者/CRO公司联系人及电话：</w:t>
            </w:r>
          </w:p>
          <w:p w14:paraId="1274B967"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CRC联系人及电话：</w:t>
            </w:r>
          </w:p>
        </w:tc>
      </w:tr>
      <w:tr w14:paraId="3638E0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8913" w:type="dxa"/>
            <w:gridSpan w:val="7"/>
          </w:tcPr>
          <w:p w14:paraId="24A03F82">
            <w:p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药物临床试验机构审核意见：</w:t>
            </w:r>
          </w:p>
          <w:p w14:paraId="65CA44D5">
            <w:p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sym w:font="Webdings" w:char="F063"/>
            </w:r>
            <w:r>
              <w:rPr>
                <w:rFonts w:hint="eastAsia"/>
                <w:sz w:val="28"/>
                <w:szCs w:val="28"/>
              </w:rPr>
              <w:t xml:space="preserve"> 同意</w:t>
            </w:r>
          </w:p>
          <w:p w14:paraId="49DCB0EF">
            <w:p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sym w:font="Webdings" w:char="F063"/>
            </w:r>
            <w:r>
              <w:rPr>
                <w:rFonts w:hint="eastAsia"/>
                <w:sz w:val="28"/>
                <w:szCs w:val="28"/>
              </w:rPr>
              <w:t xml:space="preserve"> 不同意      </w:t>
            </w:r>
          </w:p>
          <w:p w14:paraId="3880E308">
            <w:pPr>
              <w:jc w:val="left"/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 xml:space="preserve">                    审核人：          日期：</w:t>
            </w:r>
          </w:p>
        </w:tc>
      </w:tr>
    </w:tbl>
    <w:p w14:paraId="2C2B08A8">
      <w:pPr>
        <w:jc w:val="center"/>
        <w:rPr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6C81D5">
    <w:pPr>
      <w:pStyle w:val="2"/>
      <w:jc w:val="right"/>
    </w:pPr>
    <w:r>
      <w:rPr>
        <w:rFonts w:ascii="黑体" w:hAnsi="黑体" w:eastAsia="黑体"/>
        <w:sz w:val="18"/>
        <w:szCs w:val="18"/>
      </w:rPr>
      <w:t>版本：</w:t>
    </w:r>
    <w:r>
      <w:rPr>
        <w:rFonts w:hint="eastAsia" w:ascii="黑体" w:eastAsia="黑体"/>
        <w:sz w:val="18"/>
        <w:szCs w:val="18"/>
      </w:rPr>
      <w:t>CX-010-</w:t>
    </w:r>
    <w:r>
      <w:rPr>
        <w:rFonts w:hint="eastAsia" w:ascii="黑体" w:eastAsia="黑体"/>
        <w:sz w:val="18"/>
        <w:szCs w:val="18"/>
        <w:lang w:val="en-US" w:eastAsia="zh-CN"/>
      </w:rPr>
      <w:t>11</w:t>
    </w:r>
    <w:r>
      <w:rPr>
        <w:rFonts w:hint="eastAsia" w:ascii="黑体" w:hAnsi="黑体" w:eastAsia="黑体"/>
        <w:sz w:val="18"/>
        <w:szCs w:val="18"/>
      </w:rPr>
      <w:t>/202</w:t>
    </w:r>
    <w:r>
      <w:rPr>
        <w:rFonts w:hint="eastAsia" w:ascii="黑体" w:hAnsi="黑体" w:eastAsia="黑体"/>
        <w:sz w:val="18"/>
        <w:szCs w:val="18"/>
        <w:lang w:val="en-US" w:eastAsia="zh-CN"/>
      </w:rPr>
      <w:t>5</w:t>
    </w:r>
    <w:r>
      <w:rPr>
        <w:rFonts w:hint="eastAsia" w:ascii="黑体" w:hAnsi="黑体" w:eastAsia="黑体"/>
        <w:sz w:val="18"/>
        <w:szCs w:val="18"/>
      </w:rPr>
      <w:t>-</w:t>
    </w:r>
    <w:r>
      <w:rPr>
        <w:rFonts w:hint="eastAsia" w:ascii="黑体" w:hAnsi="黑体" w:eastAsia="黑体"/>
        <w:sz w:val="18"/>
        <w:szCs w:val="18"/>
        <w:lang w:val="en-US" w:eastAsia="zh-CN"/>
      </w:rPr>
      <w:t>10</w:t>
    </w:r>
    <w:r>
      <w:rPr>
        <w:rFonts w:hint="eastAsia" w:ascii="黑体" w:hAnsi="黑体" w:eastAsia="黑体"/>
        <w:sz w:val="18"/>
        <w:szCs w:val="18"/>
      </w:rPr>
      <w:t>-</w:t>
    </w:r>
    <w:r>
      <w:rPr>
        <w:rFonts w:hint="eastAsia" w:ascii="黑体" w:hAnsi="黑体" w:eastAsia="黑体"/>
        <w:sz w:val="18"/>
        <w:szCs w:val="18"/>
        <w:lang w:val="en-US" w:eastAsia="zh-CN"/>
      </w:rPr>
      <w:t>27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72092A">
    <w:pPr>
      <w:pStyle w:val="3"/>
      <w:pBdr>
        <w:bottom w:val="single" w:color="auto" w:sz="4" w:space="1"/>
      </w:pBdr>
      <w:jc w:val="center"/>
      <w:rPr>
        <w:rFonts w:hint="eastAsia" w:eastAsia="黑体"/>
        <w:u w:val="single"/>
        <w:lang w:eastAsia="zh-CN"/>
      </w:rPr>
    </w:pPr>
    <w:r>
      <w:rPr>
        <w:rFonts w:hint="eastAsia" w:ascii="黑体" w:eastAsia="黑体"/>
      </w:rPr>
      <w:t>药物临床试验用药品管理SOP CX-010-</w:t>
    </w:r>
    <w:r>
      <w:rPr>
        <w:rFonts w:hint="eastAsia" w:ascii="黑体" w:eastAsia="黑体"/>
        <w:lang w:val="en-US" w:eastAsia="zh-CN"/>
      </w:rPr>
      <w:t>11</w:t>
    </w:r>
    <w:r>
      <w:rPr>
        <w:rFonts w:hint="eastAsia" w:ascii="黑体" w:eastAsia="黑体"/>
      </w:rPr>
      <w:t xml:space="preserve"> 附件</w:t>
    </w:r>
    <w:r>
      <w:rPr>
        <w:rFonts w:hint="eastAsia" w:ascii="黑体" w:eastAsia="黑体"/>
        <w:lang w:val="en-US" w:eastAsia="zh-CN"/>
      </w:rPr>
      <w:t>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3MzJiNzg4NjUzZjU4ODdiOWU4ZDNhZmJmNGM1YmMifQ=="/>
  </w:docVars>
  <w:rsids>
    <w:rsidRoot w:val="00855D80"/>
    <w:rsid w:val="0000556A"/>
    <w:rsid w:val="000245C7"/>
    <w:rsid w:val="000254CD"/>
    <w:rsid w:val="00025DC3"/>
    <w:rsid w:val="00027117"/>
    <w:rsid w:val="000279DD"/>
    <w:rsid w:val="00063087"/>
    <w:rsid w:val="000B5C5D"/>
    <w:rsid w:val="000C597C"/>
    <w:rsid w:val="000D421F"/>
    <w:rsid w:val="000F096F"/>
    <w:rsid w:val="00103ED9"/>
    <w:rsid w:val="001057DF"/>
    <w:rsid w:val="0011480E"/>
    <w:rsid w:val="00114EC7"/>
    <w:rsid w:val="001160D9"/>
    <w:rsid w:val="00127544"/>
    <w:rsid w:val="001338AC"/>
    <w:rsid w:val="00136449"/>
    <w:rsid w:val="00142714"/>
    <w:rsid w:val="00146F9B"/>
    <w:rsid w:val="00174490"/>
    <w:rsid w:val="001813C9"/>
    <w:rsid w:val="00181D9B"/>
    <w:rsid w:val="00192FC6"/>
    <w:rsid w:val="001A1CB1"/>
    <w:rsid w:val="001B2267"/>
    <w:rsid w:val="001B53FA"/>
    <w:rsid w:val="001B6ECC"/>
    <w:rsid w:val="001C06FD"/>
    <w:rsid w:val="001C7227"/>
    <w:rsid w:val="001E16EA"/>
    <w:rsid w:val="001E211A"/>
    <w:rsid w:val="00222297"/>
    <w:rsid w:val="00223473"/>
    <w:rsid w:val="00233D08"/>
    <w:rsid w:val="0024232D"/>
    <w:rsid w:val="002429D2"/>
    <w:rsid w:val="00242D25"/>
    <w:rsid w:val="00255B61"/>
    <w:rsid w:val="00263B07"/>
    <w:rsid w:val="002800DC"/>
    <w:rsid w:val="00280EF1"/>
    <w:rsid w:val="00285AF6"/>
    <w:rsid w:val="002969D7"/>
    <w:rsid w:val="00296AC9"/>
    <w:rsid w:val="002B2C75"/>
    <w:rsid w:val="002C2076"/>
    <w:rsid w:val="002D1638"/>
    <w:rsid w:val="002E57CB"/>
    <w:rsid w:val="002F3912"/>
    <w:rsid w:val="00315A6F"/>
    <w:rsid w:val="003241C4"/>
    <w:rsid w:val="003320D5"/>
    <w:rsid w:val="00342982"/>
    <w:rsid w:val="00343A8B"/>
    <w:rsid w:val="003530A3"/>
    <w:rsid w:val="00371D6B"/>
    <w:rsid w:val="00387A34"/>
    <w:rsid w:val="003955DA"/>
    <w:rsid w:val="003A2DE6"/>
    <w:rsid w:val="003A39B1"/>
    <w:rsid w:val="003B603A"/>
    <w:rsid w:val="003D1B28"/>
    <w:rsid w:val="003D29DC"/>
    <w:rsid w:val="003D6FCC"/>
    <w:rsid w:val="003E2A24"/>
    <w:rsid w:val="003F1F25"/>
    <w:rsid w:val="00402286"/>
    <w:rsid w:val="00411456"/>
    <w:rsid w:val="004152B9"/>
    <w:rsid w:val="00423213"/>
    <w:rsid w:val="00432472"/>
    <w:rsid w:val="0044508B"/>
    <w:rsid w:val="004506AB"/>
    <w:rsid w:val="00454EBD"/>
    <w:rsid w:val="00461ABC"/>
    <w:rsid w:val="004623B3"/>
    <w:rsid w:val="00482E64"/>
    <w:rsid w:val="0048539D"/>
    <w:rsid w:val="0049510A"/>
    <w:rsid w:val="004A503E"/>
    <w:rsid w:val="004B76C5"/>
    <w:rsid w:val="004C1D20"/>
    <w:rsid w:val="005001AF"/>
    <w:rsid w:val="00526197"/>
    <w:rsid w:val="005713C8"/>
    <w:rsid w:val="00575810"/>
    <w:rsid w:val="00577660"/>
    <w:rsid w:val="00577D2E"/>
    <w:rsid w:val="0058330A"/>
    <w:rsid w:val="00584381"/>
    <w:rsid w:val="005879DF"/>
    <w:rsid w:val="005B0E5F"/>
    <w:rsid w:val="005B1C0C"/>
    <w:rsid w:val="005B41BE"/>
    <w:rsid w:val="005D6CCE"/>
    <w:rsid w:val="00605487"/>
    <w:rsid w:val="00614F40"/>
    <w:rsid w:val="006445A2"/>
    <w:rsid w:val="0065211E"/>
    <w:rsid w:val="00653258"/>
    <w:rsid w:val="0065393C"/>
    <w:rsid w:val="00654292"/>
    <w:rsid w:val="00664391"/>
    <w:rsid w:val="00680C3D"/>
    <w:rsid w:val="006A107A"/>
    <w:rsid w:val="006A1080"/>
    <w:rsid w:val="006A1113"/>
    <w:rsid w:val="006B3D31"/>
    <w:rsid w:val="006C08C4"/>
    <w:rsid w:val="006C1E27"/>
    <w:rsid w:val="006E4E47"/>
    <w:rsid w:val="00700ADE"/>
    <w:rsid w:val="0070358C"/>
    <w:rsid w:val="007046B9"/>
    <w:rsid w:val="00710189"/>
    <w:rsid w:val="00715AD5"/>
    <w:rsid w:val="00725269"/>
    <w:rsid w:val="00735B02"/>
    <w:rsid w:val="007570E6"/>
    <w:rsid w:val="00757D21"/>
    <w:rsid w:val="00773F2E"/>
    <w:rsid w:val="007822E5"/>
    <w:rsid w:val="007A5068"/>
    <w:rsid w:val="007A5257"/>
    <w:rsid w:val="007B0ADD"/>
    <w:rsid w:val="007B5B41"/>
    <w:rsid w:val="007C508C"/>
    <w:rsid w:val="00802FF2"/>
    <w:rsid w:val="00833E77"/>
    <w:rsid w:val="00836197"/>
    <w:rsid w:val="008539D9"/>
    <w:rsid w:val="00854727"/>
    <w:rsid w:val="00855D80"/>
    <w:rsid w:val="008600A6"/>
    <w:rsid w:val="00883DC2"/>
    <w:rsid w:val="00887C5C"/>
    <w:rsid w:val="00895DF5"/>
    <w:rsid w:val="00896522"/>
    <w:rsid w:val="008B3290"/>
    <w:rsid w:val="008C24E8"/>
    <w:rsid w:val="008C7D25"/>
    <w:rsid w:val="008D0723"/>
    <w:rsid w:val="008F76FB"/>
    <w:rsid w:val="009071BF"/>
    <w:rsid w:val="0092219B"/>
    <w:rsid w:val="00946F74"/>
    <w:rsid w:val="00956896"/>
    <w:rsid w:val="009A418C"/>
    <w:rsid w:val="009A63F0"/>
    <w:rsid w:val="009B46E8"/>
    <w:rsid w:val="009B7D21"/>
    <w:rsid w:val="009D1DA6"/>
    <w:rsid w:val="009D26C4"/>
    <w:rsid w:val="009F0194"/>
    <w:rsid w:val="00A01E05"/>
    <w:rsid w:val="00A04776"/>
    <w:rsid w:val="00A107EB"/>
    <w:rsid w:val="00A21FF4"/>
    <w:rsid w:val="00A4521D"/>
    <w:rsid w:val="00A52A40"/>
    <w:rsid w:val="00A6427C"/>
    <w:rsid w:val="00A66732"/>
    <w:rsid w:val="00A720E4"/>
    <w:rsid w:val="00A729B8"/>
    <w:rsid w:val="00A75A7E"/>
    <w:rsid w:val="00A90062"/>
    <w:rsid w:val="00A95E5B"/>
    <w:rsid w:val="00AB16E8"/>
    <w:rsid w:val="00AB2837"/>
    <w:rsid w:val="00AB36BA"/>
    <w:rsid w:val="00AC07C5"/>
    <w:rsid w:val="00AC3E74"/>
    <w:rsid w:val="00AD272D"/>
    <w:rsid w:val="00AE1967"/>
    <w:rsid w:val="00AF065A"/>
    <w:rsid w:val="00AF1644"/>
    <w:rsid w:val="00AF6D9F"/>
    <w:rsid w:val="00B27585"/>
    <w:rsid w:val="00B27CBB"/>
    <w:rsid w:val="00B30320"/>
    <w:rsid w:val="00B32226"/>
    <w:rsid w:val="00B45078"/>
    <w:rsid w:val="00B56D7C"/>
    <w:rsid w:val="00B64FE2"/>
    <w:rsid w:val="00B6563A"/>
    <w:rsid w:val="00B714F2"/>
    <w:rsid w:val="00B7157B"/>
    <w:rsid w:val="00B80C7E"/>
    <w:rsid w:val="00B8468E"/>
    <w:rsid w:val="00B95CE9"/>
    <w:rsid w:val="00BA58D8"/>
    <w:rsid w:val="00BB4A0D"/>
    <w:rsid w:val="00BD2D96"/>
    <w:rsid w:val="00BE4AF1"/>
    <w:rsid w:val="00C067EA"/>
    <w:rsid w:val="00C151E2"/>
    <w:rsid w:val="00C40EBF"/>
    <w:rsid w:val="00C45227"/>
    <w:rsid w:val="00C53930"/>
    <w:rsid w:val="00C631AC"/>
    <w:rsid w:val="00C907C2"/>
    <w:rsid w:val="00CC011D"/>
    <w:rsid w:val="00CC6490"/>
    <w:rsid w:val="00CC7CBB"/>
    <w:rsid w:val="00CD5A3B"/>
    <w:rsid w:val="00CE61CB"/>
    <w:rsid w:val="00CF5F36"/>
    <w:rsid w:val="00D01E7D"/>
    <w:rsid w:val="00D10F08"/>
    <w:rsid w:val="00D136AD"/>
    <w:rsid w:val="00D53CC4"/>
    <w:rsid w:val="00D5770D"/>
    <w:rsid w:val="00D73BCF"/>
    <w:rsid w:val="00D74B03"/>
    <w:rsid w:val="00D814FE"/>
    <w:rsid w:val="00D95137"/>
    <w:rsid w:val="00DB2968"/>
    <w:rsid w:val="00DC359A"/>
    <w:rsid w:val="00E06098"/>
    <w:rsid w:val="00E1475A"/>
    <w:rsid w:val="00E1660A"/>
    <w:rsid w:val="00E234B7"/>
    <w:rsid w:val="00E32995"/>
    <w:rsid w:val="00E52A16"/>
    <w:rsid w:val="00E54B0B"/>
    <w:rsid w:val="00E63459"/>
    <w:rsid w:val="00E6411B"/>
    <w:rsid w:val="00E9048A"/>
    <w:rsid w:val="00EA0415"/>
    <w:rsid w:val="00EA636D"/>
    <w:rsid w:val="00EA7444"/>
    <w:rsid w:val="00EB4086"/>
    <w:rsid w:val="00ED2E97"/>
    <w:rsid w:val="00EE7B9A"/>
    <w:rsid w:val="00EF4907"/>
    <w:rsid w:val="00EF74FE"/>
    <w:rsid w:val="00F022AF"/>
    <w:rsid w:val="00F02F69"/>
    <w:rsid w:val="00F0343F"/>
    <w:rsid w:val="00F03D0E"/>
    <w:rsid w:val="00F067C6"/>
    <w:rsid w:val="00F104F1"/>
    <w:rsid w:val="00F1439B"/>
    <w:rsid w:val="00F20764"/>
    <w:rsid w:val="00F372CC"/>
    <w:rsid w:val="00F4533E"/>
    <w:rsid w:val="00F638C2"/>
    <w:rsid w:val="00FB1EED"/>
    <w:rsid w:val="00FC0E8D"/>
    <w:rsid w:val="00FD7376"/>
    <w:rsid w:val="0F5511A4"/>
    <w:rsid w:val="393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123</Words>
  <Characters>129</Characters>
  <Lines>1</Lines>
  <Paragraphs>1</Paragraphs>
  <TotalTime>0</TotalTime>
  <ScaleCrop>false</ScaleCrop>
  <LinksUpToDate>false</LinksUpToDate>
  <CharactersWithSpaces>168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2022-05-31T06:17:00Z</dcterms:created>
  <dc:creator>xb21cn</dc:creator>
  <cp:lastModifiedBy>李佳茜</cp:lastModifiedBy>
  <dcterms:modified xsi:type="dcterms:W3CDTF">2025-11-06T06:09:53Z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E9C434D57B0544F69CD756204F650C15_12</vt:lpwstr>
  </property>
  <property fmtid="{D5CDD505-2E9C-101B-9397-08002B2CF9AE}" pid="4" name="KSOTemplateDocerSaveRecord">
    <vt:lpwstr>eyJoZGlkIjoiNTA0ZmU0MzMzYjBhMDVkMGIwNDg1OTI5NjljN2MxNGYiLCJ1c2VySWQiOiI0MzExODgzNTMifQ==</vt:lpwstr>
  </property>
</Properties>
</file>